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B8B" w:rsidRPr="00CE115E" w:rsidRDefault="00AF02D1">
      <w:pPr>
        <w:rPr>
          <w:b/>
          <w:sz w:val="28"/>
        </w:rPr>
      </w:pPr>
      <w:r>
        <w:rPr>
          <w:b/>
          <w:noProof/>
          <w:sz w:val="28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-48895</wp:posOffset>
            </wp:positionH>
            <wp:positionV relativeFrom="margin">
              <wp:posOffset>62230</wp:posOffset>
            </wp:positionV>
            <wp:extent cx="671195" cy="78867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qua delle langhe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115E" w:rsidRPr="00CE115E">
        <w:rPr>
          <w:b/>
          <w:sz w:val="28"/>
        </w:rPr>
        <w:t xml:space="preserve">Acqua delle Langhe. </w:t>
      </w:r>
      <w:r w:rsidR="00CE115E" w:rsidRPr="00CE115E">
        <w:rPr>
          <w:b/>
          <w:sz w:val="28"/>
        </w:rPr>
        <w:br/>
        <w:t>Dove una volta c’era l’acqua, è l’origine dei nostri profumi.</w:t>
      </w:r>
    </w:p>
    <w:p w:rsidR="00CE115E" w:rsidRDefault="00CE115E"/>
    <w:p w:rsidR="00CE115E" w:rsidRDefault="00CE115E">
      <w:r>
        <w:t>Acqua delle Langhe nasce nel 2012 e unisce la passione per i profumi e il legame per la propria terra di Alberto Avetta</w:t>
      </w:r>
      <w:r w:rsidR="006F153E">
        <w:t xml:space="preserve">, suo </w:t>
      </w:r>
      <w:bookmarkStart w:id="0" w:name="_GoBack"/>
      <w:bookmarkEnd w:id="0"/>
      <w:r>
        <w:t xml:space="preserve">fondatore. Luoghi dove l’essenzialità fa emergere le essenze che diventano preziosi ingredienti per Acqua delle Langhe. </w:t>
      </w:r>
    </w:p>
    <w:p w:rsidR="00CE115E" w:rsidRDefault="00CE115E">
      <w:r>
        <w:t>Sia i profumi che le fragranze per ambienti (le due gamme di prodotti Acqua delle Langhe) raggiungono il magico equilibro tra evanescenza e presenza arricchendo le sensazioni di chi li indossa o li “respira”. Equilibro anche nella ricercatezza delle confezioni che diventano oggetti d’arte oltre il tempo e complementi d’arredo.</w:t>
      </w:r>
    </w:p>
    <w:p w:rsidR="00CE115E" w:rsidRDefault="00CE115E">
      <w:r>
        <w:t xml:space="preserve">Sapori </w:t>
      </w:r>
      <w:proofErr w:type="spellStart"/>
      <w:r>
        <w:t>agrumati</w:t>
      </w:r>
      <w:proofErr w:type="spellEnd"/>
      <w:r>
        <w:t>, floreali, salini, speziati: profumazioni che svelano senza coprire.</w:t>
      </w:r>
      <w:r w:rsidR="00B83E6D">
        <w:t xml:space="preserve"> Denominazioni evocative che sottolineano provenienza e territorialità per espanderli senza confini: </w:t>
      </w:r>
      <w:proofErr w:type="spellStart"/>
      <w:r w:rsidR="00B83E6D">
        <w:t>Arborina</w:t>
      </w:r>
      <w:proofErr w:type="spellEnd"/>
      <w:r w:rsidR="00B83E6D">
        <w:t xml:space="preserve">, </w:t>
      </w:r>
      <w:proofErr w:type="spellStart"/>
      <w:r w:rsidR="00B83E6D">
        <w:t>Villero</w:t>
      </w:r>
      <w:proofErr w:type="spellEnd"/>
      <w:r w:rsidR="00B83E6D">
        <w:t xml:space="preserve">, </w:t>
      </w:r>
      <w:proofErr w:type="spellStart"/>
      <w:r w:rsidR="00B83E6D">
        <w:t>Sarmassa</w:t>
      </w:r>
      <w:proofErr w:type="spellEnd"/>
      <w:r w:rsidR="00B83E6D">
        <w:t>, Tralci, Uve nobili e tutti gli altri che con i loro colori anticipano e solleticano l’attesa di “sentire”.</w:t>
      </w:r>
    </w:p>
    <w:p w:rsidR="00CE115E" w:rsidRDefault="00CE115E">
      <w:r>
        <w:t>«I profumi sono potenti segnali che risvegliano memorie ed emozioni» e Alberto Avetta vuole proprio questo: che grazie ai suoi profumi, le sensazioni fluiscano libere e incontrollate.</w:t>
      </w:r>
    </w:p>
    <w:p w:rsidR="00CE115E" w:rsidRDefault="00CE115E">
      <w:r>
        <w:t>Acqua delle Langhe è diffusa in molti Paesi nel mondo ed è stata più volte segnalata come marchio di stile eleganza e qualità, portando l’esperienza tutta Italiana all’estero.</w:t>
      </w:r>
    </w:p>
    <w:p w:rsidR="00CE115E" w:rsidRDefault="00CE115E">
      <w:r>
        <w:t xml:space="preserve">Presente al Salone del Mobile di Milano 2018, si è già misurata con eventi internazionali come Maison &amp; </w:t>
      </w:r>
      <w:proofErr w:type="spellStart"/>
      <w:r>
        <w:t>Objet</w:t>
      </w:r>
      <w:proofErr w:type="spellEnd"/>
      <w:r>
        <w:t xml:space="preserve"> a Parigi, volta ad “annusare” cambiamenti e stimoli per arricchire produzione ed esperienza.</w:t>
      </w:r>
    </w:p>
    <w:p w:rsidR="00CE115E" w:rsidRDefault="006F153E">
      <w:hyperlink r:id="rId5" w:history="1">
        <w:r w:rsidR="00CE115E" w:rsidRPr="00755D87">
          <w:rPr>
            <w:rStyle w:val="Collegamentoipertestuale"/>
          </w:rPr>
          <w:t>www.acquadellelanghe.it</w:t>
        </w:r>
      </w:hyperlink>
      <w:r w:rsidR="00CE115E">
        <w:t xml:space="preserve"> e </w:t>
      </w:r>
      <w:hyperlink r:id="rId6" w:history="1">
        <w:r w:rsidR="00CE115E" w:rsidRPr="00755D87">
          <w:rPr>
            <w:rStyle w:val="Collegamentoipertestuale"/>
          </w:rPr>
          <w:t>info@acquadellelanghe.it</w:t>
        </w:r>
      </w:hyperlink>
      <w:r w:rsidR="00CE115E">
        <w:t xml:space="preserve"> sono i contatti per Acqua delle Langhe.</w:t>
      </w:r>
    </w:p>
    <w:sectPr w:rsidR="00CE11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15E"/>
    <w:rsid w:val="006F153E"/>
    <w:rsid w:val="008F0760"/>
    <w:rsid w:val="00AF02D1"/>
    <w:rsid w:val="00B83E6D"/>
    <w:rsid w:val="00CE115E"/>
    <w:rsid w:val="00E0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F549"/>
  <w15:docId w15:val="{9901366A-C146-0C4A-A954-C8C6E99A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E115E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0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0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acquadellelanghe.it" TargetMode="External"/><Relationship Id="rId5" Type="http://schemas.openxmlformats.org/officeDocument/2006/relationships/hyperlink" Target="http://www.acquadellelanghe.it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Stilnovo fotografia immagine</dc:creator>
  <cp:lastModifiedBy>Alberto Avetta</cp:lastModifiedBy>
  <cp:revision>4</cp:revision>
  <dcterms:created xsi:type="dcterms:W3CDTF">2018-04-15T10:10:00Z</dcterms:created>
  <dcterms:modified xsi:type="dcterms:W3CDTF">2018-04-15T14:18:00Z</dcterms:modified>
</cp:coreProperties>
</file>